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9F04" w14:textId="77777777" w:rsidR="00FD33AF" w:rsidRDefault="00FD33AF" w:rsidP="00FD33AF">
      <w:pPr>
        <w:pStyle w:val="font7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Comic Sans MS" w:hAnsi="Comic Sans MS"/>
          <w:color w:val="000000"/>
          <w:sz w:val="30"/>
          <w:szCs w:val="30"/>
        </w:rPr>
        <w:t>Nécessaire en médicaments  pour lapin</w:t>
      </w:r>
    </w:p>
    <w:p w14:paraId="3BE11613" w14:textId="77777777" w:rsidR="00FD33AF" w:rsidRDefault="00FD33AF" w:rsidP="00FD33AF">
      <w:pPr>
        <w:pStyle w:val="font7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4518A487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5D6CAFC6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26"/>
          <w:szCs w:val="26"/>
        </w:rPr>
      </w:pPr>
      <w:r>
        <w:rPr>
          <w:rFonts w:ascii="Algerian" w:hAnsi="Algerian"/>
          <w:b/>
          <w:bCs/>
          <w:color w:val="000000"/>
          <w:sz w:val="26"/>
          <w:szCs w:val="26"/>
        </w:rPr>
        <w:t>Si vous êtes particulier:</w:t>
      </w:r>
    </w:p>
    <w:p w14:paraId="2DA02BE0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74C00E42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Biaprim buvable:</w:t>
      </w:r>
      <w:r>
        <w:rPr>
          <w:rFonts w:ascii="Algerian" w:hAnsi="Algerian"/>
          <w:color w:val="000000"/>
        </w:rPr>
        <w:t> Traitement d'anti coccidiose</w:t>
      </w:r>
    </w:p>
    <w:p w14:paraId="06EFEAAC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Plusieurs produits sont possible avec divers nom. Le plus important c'est que le produits contiens du sulfadiméthoxine .</w:t>
      </w:r>
    </w:p>
    <w:p w14:paraId="3D0A8327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Certains sont en base de plante naturelle comme le solucox de ferme de Beaumont </w:t>
      </w:r>
      <w:r>
        <w:rPr>
          <w:rFonts w:ascii="Algerian" w:hAnsi="Algerian"/>
          <w:color w:val="0000FF"/>
        </w:rPr>
        <w:t>( https://www.fermedebeaumont.com/solucox-ferme-de-beaumont-anticoccidien-contre-la-coccidiose-supplements-basse-cour-p12700.html?gad=1&amp;gclid=CjwKCAjwsvujBhAXEiwA_UXnAD22EdxTf1lF84bh173sReVj-YpAVC0aCtafY1xacG5zJByq70HvSBoChkcQAvD_BwE)</w:t>
      </w:r>
    </w:p>
    <w:p w14:paraId="5756519F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25863487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Stronghold pipette chatons</w:t>
      </w:r>
      <w:r>
        <w:rPr>
          <w:rFonts w:ascii="Algerian" w:hAnsi="Algerian"/>
          <w:color w:val="000000"/>
        </w:rPr>
        <w:t>:: Traitement tout parasite extérieur des lapins ( puce, </w:t>
      </w:r>
      <w:r>
        <w:rPr>
          <w:rFonts w:ascii="Algerian" w:hAnsi="Algerian"/>
          <w:color w:val="454545"/>
        </w:rPr>
        <w:t>gale</w:t>
      </w:r>
      <w:r>
        <w:rPr>
          <w:rFonts w:ascii="Algerian" w:hAnsi="Algerian"/>
          <w:color w:val="0000FF"/>
        </w:rPr>
        <w:t>,</w:t>
      </w:r>
      <w:r>
        <w:rPr>
          <w:rFonts w:ascii="Algerian" w:hAnsi="Algerian"/>
          <w:color w:val="000000"/>
        </w:rPr>
        <w:t> gale d'oreille, poux etc )Seul médicament adapté pour lapins. ( mi pipette dans le cou, répetté 1 semaine plus tard, l'autre mi pipette )</w:t>
      </w:r>
    </w:p>
    <w:p w14:paraId="2899EADF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33D43FF5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Capizole</w:t>
      </w:r>
      <w:r>
        <w:rPr>
          <w:rFonts w:ascii="Algerian" w:hAnsi="Algerian"/>
          <w:color w:val="000000"/>
        </w:rPr>
        <w:t> ( ou panacur ): Traitement des infestations par les parasites intestinaux. A faire tout les 6 mois, attention aussi ici répéter une semaine après la 1 er dose.</w:t>
      </w:r>
    </w:p>
    <w:p w14:paraId="70A676C3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3D271219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Tévémycine ou serum physiologique</w:t>
      </w:r>
      <w:r>
        <w:rPr>
          <w:rFonts w:ascii="Algerian" w:hAnsi="Algerian"/>
          <w:color w:val="000000"/>
        </w:rPr>
        <w:t>: Nettoyage des yeux. Si infection, application de Tévémycine.</w:t>
      </w:r>
    </w:p>
    <w:p w14:paraId="1EEE1B48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2F995699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Smécta + Ultra levure ( humain )</w:t>
      </w:r>
    </w:p>
    <w:p w14:paraId="289C0353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En cas diarrhée + ultra levure ( vider ampoule, poudre direct dans la bouche ) en cas de diarrhée liquide ! )</w:t>
      </w:r>
    </w:p>
    <w:p w14:paraId="04385588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Attention, un diarrhée liquide cache souvent un suite d'un maladie digestive s'il ne réagit pas au produit anti coccidiose  ( 2 heures après mise dans la bouche ) Faut donc trouver le traitement après.</w:t>
      </w:r>
    </w:p>
    <w:p w14:paraId="0035F5BD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3120F109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  <w:sz w:val="29"/>
          <w:szCs w:val="29"/>
        </w:rPr>
      </w:pPr>
      <w:r>
        <w:rPr>
          <w:rFonts w:ascii="Comic Sans MS" w:hAnsi="Comic Sans MS"/>
          <w:color w:val="000000"/>
          <w:sz w:val="29"/>
          <w:szCs w:val="29"/>
        </w:rPr>
        <w:t>Pour les éleveurs:</w:t>
      </w:r>
    </w:p>
    <w:p w14:paraId="57CBA18A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3A0106FF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Biaprim buvable</w:t>
      </w:r>
      <w:r>
        <w:rPr>
          <w:rFonts w:ascii="Algerian" w:hAnsi="Algerian"/>
          <w:color w:val="000000"/>
        </w:rPr>
        <w:t>: Traitement d'anti coccidiose</w:t>
      </w:r>
    </w:p>
    <w:p w14:paraId="547632A3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Plusieurs produits sont possible avec divers nom. Le plus important c'est que le produits contiens du sulfadiméthoxine .</w:t>
      </w:r>
    </w:p>
    <w:p w14:paraId="5581746D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625C51F0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Panacur 2,5 % ou Capizole: </w:t>
      </w:r>
      <w:r>
        <w:rPr>
          <w:rFonts w:ascii="Algerian" w:hAnsi="Algerian"/>
          <w:color w:val="000000"/>
        </w:rPr>
        <w:t>Traitement des zoonose ( avec le panacur)</w:t>
      </w:r>
    </w:p>
    <w:p w14:paraId="0AC043F3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Traitement des infestations par les parasites intestinaux. A faire tout les 6 mois, attention aussi ici répéter une semaine après la 1 er dose. A faire après chaque sevrage des lapereaux; les mères</w:t>
      </w:r>
    </w:p>
    <w:p w14:paraId="0CFB7A00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lastRenderedPageBreak/>
        <w:t> </w:t>
      </w:r>
    </w:p>
    <w:p w14:paraId="268418BC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Ivermectine injectable 10 mg /ml:</w:t>
      </w:r>
      <w:r>
        <w:rPr>
          <w:rFonts w:ascii="Algerian" w:hAnsi="Algerian"/>
          <w:color w:val="000000"/>
        </w:rPr>
        <w:t> Traitement tout parasite extérieur des lapins ( puce, gale, gale oreilles, poux etc )</w:t>
      </w:r>
    </w:p>
    <w:p w14:paraId="34B5A9C2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0,3 ml injectable, répété après une semaine</w:t>
      </w:r>
    </w:p>
    <w:p w14:paraId="383E3990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Baytril buvable ou injectable 10% ou 5 %: Antibiotique, anti infectieux généralisé pour lapin.</w:t>
      </w:r>
    </w:p>
    <w:p w14:paraId="46332B18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34091322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Oxytetracycline</w:t>
      </w:r>
      <w:r>
        <w:rPr>
          <w:rFonts w:ascii="Algerian" w:hAnsi="Algerian"/>
          <w:color w:val="000000"/>
        </w:rPr>
        <w:t>: Anti biotique pour lapins. Souvent injectable, peu être admise avec le Baytril pour renforcé le travaille de l'antibiotique. Attention; pas pour femelles en gestation , allaitement.</w:t>
      </w:r>
    </w:p>
    <w:p w14:paraId="5B2FC9E7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536198DB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Negerol aerosol :</w:t>
      </w:r>
    </w:p>
    <w:p w14:paraId="6231DFA6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- Traitement des plaies superficielles et ou ABCÈS ! de toute nature contaminées par des germes sensibles au thiamphénicol.</w:t>
      </w:r>
    </w:p>
    <w:p w14:paraId="2E5DD832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613BB76D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 BACIVET S</w:t>
      </w:r>
    </w:p>
    <w:p w14:paraId="4AF8B274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Diarrhée, entérites,entertoxemie; gros ventres, le seul médicaments qui traite efficacement. A savoir c'est un produit très toxique, vendu en sachet de 10 -100€ ou plus </w:t>
      </w:r>
    </w:p>
    <w:p w14:paraId="41E2EE86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Le traitement pour un lapin malade est très long et intensif. Avec des perfusion ( sous le peau ) chaque jour. </w:t>
      </w:r>
    </w:p>
    <w:p w14:paraId="39E5511D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2D65957C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Metacam injectable/ buvable</w:t>
      </w:r>
    </w:p>
    <w:p w14:paraId="2D24889F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Anti couleur</w:t>
      </w:r>
    </w:p>
    <w:p w14:paraId="6D99F5AE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4672FDB6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Méteospasmy</w:t>
      </w:r>
      <w:r>
        <w:rPr>
          <w:rFonts w:ascii="Algerian" w:hAnsi="Algerian"/>
          <w:color w:val="000000"/>
        </w:rPr>
        <w:t>l ( humain ) :</w:t>
      </w:r>
    </w:p>
    <w:p w14:paraId="447BFF5E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antispasmodique, anti douleur contre le ballonnement ( vidé l'ampoule avec seringue directement dans la bouche )</w:t>
      </w:r>
    </w:p>
    <w:p w14:paraId="6400813A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026A843C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4B5FB66E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Smécta + Ultra levure ( humain )</w:t>
      </w:r>
    </w:p>
    <w:p w14:paraId="31E6827D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En cas diarrhée + ultra levure ( vider ampoule, poudre direct dans la bouche ) en cas de diarrhée liquide ! )</w:t>
      </w:r>
    </w:p>
    <w:p w14:paraId="7328CECC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Attention, un diarrhée liquide cache souvent un suite d'un maladie digestive s'il ne réagit pas au produit anti coccidiose  ( 2 heures après mise dans la bouche ) Faut donc trouver le traitement / cause après.</w:t>
      </w:r>
    </w:p>
    <w:p w14:paraId="7F925CB2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2CFB0AC8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b/>
          <w:bCs/>
          <w:color w:val="000000"/>
        </w:rPr>
        <w:t>Duplocyline injectable ( !! jamais orale ):</w:t>
      </w:r>
    </w:p>
    <w:p w14:paraId="35D966B6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Abcès, morsure</w:t>
      </w:r>
    </w:p>
    <w:p w14:paraId="7046159A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4BB7ABB5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000000"/>
        </w:rPr>
        <w:t> </w:t>
      </w:r>
    </w:p>
    <w:p w14:paraId="604314D8" w14:textId="77777777" w:rsidR="00FD33AF" w:rsidRDefault="00FD33AF" w:rsidP="00FD33AF">
      <w:pPr>
        <w:pStyle w:val="font8"/>
        <w:shd w:val="clear" w:color="auto" w:fill="FFFFFF"/>
        <w:spacing w:before="0" w:beforeAutospacing="0" w:after="0" w:afterAutospacing="0"/>
        <w:rPr>
          <w:rFonts w:ascii="Algerian" w:hAnsi="Algerian"/>
          <w:color w:val="000000"/>
        </w:rPr>
      </w:pPr>
      <w:r>
        <w:rPr>
          <w:rFonts w:ascii="Algerian" w:hAnsi="Algerian"/>
          <w:color w:val="E21C21"/>
        </w:rPr>
        <w:lastRenderedPageBreak/>
        <w:t> </w:t>
      </w:r>
      <w:r>
        <w:rPr>
          <w:rFonts w:ascii="Algerian" w:hAnsi="Algerian"/>
          <w:b/>
          <w:bCs/>
          <w:color w:val="E21C21"/>
          <w:sz w:val="21"/>
          <w:szCs w:val="21"/>
        </w:rPr>
        <w:t>Attention uniquement les professionnelles ( vétérinaires)  peuvent vous préscrire des médicaments et estimer si cela est nécessaire. Dans aucun cas c'est moi qui peuvent vous fournir les médicaments. Merci.   </w:t>
      </w:r>
    </w:p>
    <w:p w14:paraId="5A1EE8FA" w14:textId="77777777" w:rsidR="001D34EC" w:rsidRDefault="001D34EC"/>
    <w:sectPr w:rsidR="001D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AF"/>
    <w:rsid w:val="001D34EC"/>
    <w:rsid w:val="00557A5D"/>
    <w:rsid w:val="00B340E0"/>
    <w:rsid w:val="00E20246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117B"/>
  <w15:chartTrackingRefBased/>
  <w15:docId w15:val="{2C1A8BD9-0139-40B8-9C5D-3A9566A1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3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3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3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3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3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3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3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3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3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3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3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33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33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33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33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33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33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3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3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3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33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33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33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3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3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33AF"/>
    <w:rPr>
      <w:b/>
      <w:bCs/>
      <w:smallCaps/>
      <w:color w:val="0F4761" w:themeColor="accent1" w:themeShade="BF"/>
      <w:spacing w:val="5"/>
    </w:rPr>
  </w:style>
  <w:style w:type="paragraph" w:customStyle="1" w:styleId="font7">
    <w:name w:val="font_7"/>
    <w:basedOn w:val="Normal"/>
    <w:rsid w:val="00FD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customStyle="1" w:styleId="font8">
    <w:name w:val="font_8"/>
    <w:basedOn w:val="Normal"/>
    <w:rsid w:val="00FD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Louviaux</dc:creator>
  <cp:keywords/>
  <dc:description/>
  <cp:lastModifiedBy>Christelle Louviaux</cp:lastModifiedBy>
  <cp:revision>1</cp:revision>
  <dcterms:created xsi:type="dcterms:W3CDTF">2024-10-19T14:51:00Z</dcterms:created>
  <dcterms:modified xsi:type="dcterms:W3CDTF">2024-10-19T14:52:00Z</dcterms:modified>
</cp:coreProperties>
</file>